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Pr="00890FBD" w:rsidRDefault="00B3188F" w:rsidP="00B3188F">
      <w:pPr>
        <w:pStyle w:val="a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B3188F" w:rsidRDefault="00B3188F" w:rsidP="00B3188F">
      <w:pPr>
        <w:pStyle w:val="a7"/>
        <w:jc w:val="center"/>
        <w:rPr>
          <w:rFonts w:ascii="Times New Roman" w:hAnsi="Times New Roman" w:cs="Times New Roman"/>
          <w:b/>
        </w:rPr>
      </w:pPr>
    </w:p>
    <w:tbl>
      <w:tblPr>
        <w:tblW w:w="8688" w:type="dxa"/>
        <w:tblInd w:w="109" w:type="dxa"/>
        <w:tblLook w:val="0000"/>
      </w:tblPr>
      <w:tblGrid>
        <w:gridCol w:w="4252"/>
        <w:gridCol w:w="709"/>
        <w:gridCol w:w="3727"/>
      </w:tblGrid>
      <w:tr w:rsidR="00B3188F" w:rsidTr="00B3188F">
        <w:trPr>
          <w:trHeight w:val="1601"/>
        </w:trPr>
        <w:tc>
          <w:tcPr>
            <w:tcW w:w="4252" w:type="dxa"/>
          </w:tcPr>
          <w:p w:rsidR="00B3188F" w:rsidRPr="009A65A3" w:rsidRDefault="00B3188F" w:rsidP="00F00F32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B3188F" w:rsidRPr="00D30175" w:rsidRDefault="00D30175" w:rsidP="00F00F32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  <w:r w:rsidRPr="00D30175">
              <w:rPr>
                <w:rFonts w:ascii="Times New Roman" w:hAnsi="Times New Roman" w:cs="Times New Roman"/>
                <w:b/>
                <w:sz w:val="22"/>
                <w:szCs w:val="22"/>
              </w:rPr>
              <w:t>Рассмотрен и рекомендован к утверждению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общем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собрании работников школы,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протокол от 15.12.2017 № 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Председатель собрания: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____________  Аксентьева В. С.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709" w:type="dxa"/>
          </w:tcPr>
          <w:p w:rsidR="00B3188F" w:rsidRPr="009A65A3" w:rsidRDefault="00B3188F" w:rsidP="00F00F32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B3188F" w:rsidRPr="009A65A3" w:rsidRDefault="00B3188F" w:rsidP="00F00F32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B3188F" w:rsidRPr="009A65A3" w:rsidRDefault="00B3188F" w:rsidP="00F00F32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B3188F" w:rsidRPr="009A65A3" w:rsidRDefault="00B3188F" w:rsidP="00F00F32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B3188F" w:rsidRPr="009A65A3" w:rsidRDefault="00B3188F" w:rsidP="00F00F32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B3188F" w:rsidRPr="009A65A3" w:rsidRDefault="00B3188F" w:rsidP="00F00F32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27" w:type="dxa"/>
          </w:tcPr>
          <w:p w:rsidR="00B3188F" w:rsidRDefault="00B3188F" w:rsidP="00D30175">
            <w:pPr>
              <w:ind w:left="0"/>
              <w:rPr>
                <w:rFonts w:ascii="Times New Roman" w:hAnsi="Times New Roman" w:cs="Times New Roman"/>
                <w:b/>
              </w:rPr>
            </w:pPr>
          </w:p>
          <w:p w:rsidR="00B3188F" w:rsidRPr="009A65A3" w:rsidRDefault="00B3188F" w:rsidP="00F00F32">
            <w:pPr>
              <w:rPr>
                <w:rFonts w:ascii="Times New Roman" w:eastAsia="Lucida Sans Unicode" w:hAnsi="Times New Roman" w:cs="Times New Roman"/>
                <w:kern w:val="2"/>
              </w:rPr>
            </w:pPr>
            <w:proofErr w:type="gramStart"/>
            <w:r w:rsidRPr="009A65A3">
              <w:rPr>
                <w:rFonts w:ascii="Times New Roman" w:hAnsi="Times New Roman" w:cs="Times New Roman"/>
                <w:b/>
              </w:rPr>
              <w:t>Утвержден</w:t>
            </w:r>
            <w:proofErr w:type="gramEnd"/>
            <w:r w:rsidRPr="009A65A3">
              <w:rPr>
                <w:rFonts w:ascii="Times New Roman" w:hAnsi="Times New Roman" w:cs="Times New Roman"/>
                <w:b/>
              </w:rPr>
              <w:t xml:space="preserve"> и введен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15.12.2016 № 181-ОД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B3188F" w:rsidRPr="009A65A3" w:rsidRDefault="00B3188F" w:rsidP="00F00F32">
            <w:pPr>
              <w:pStyle w:val="a7"/>
              <w:rPr>
                <w:rFonts w:ascii="Times New Roman" w:hAnsi="Times New Roman" w:cs="Times New Roman"/>
                <w:b/>
              </w:rPr>
            </w:pPr>
          </w:p>
          <w:p w:rsidR="00B3188F" w:rsidRPr="009A65A3" w:rsidRDefault="00B3188F" w:rsidP="00F00F32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3188F" w:rsidRDefault="00B3188F" w:rsidP="00C930CD">
      <w:pPr>
        <w:pStyle w:val="a3"/>
        <w:spacing w:before="129" w:beforeAutospacing="0" w:after="129" w:afterAutospacing="0"/>
        <w:ind w:left="54" w:right="54"/>
        <w:jc w:val="center"/>
        <w:rPr>
          <w:rStyle w:val="a5"/>
          <w:b/>
          <w:bCs/>
          <w:i w:val="0"/>
          <w:color w:val="1F2628"/>
        </w:rPr>
      </w:pPr>
    </w:p>
    <w:p w:rsidR="00B3188F" w:rsidRDefault="00B3188F" w:rsidP="00C930CD">
      <w:pPr>
        <w:pStyle w:val="a3"/>
        <w:spacing w:before="129" w:beforeAutospacing="0" w:after="129" w:afterAutospacing="0"/>
        <w:ind w:left="54" w:right="54"/>
        <w:jc w:val="center"/>
        <w:rPr>
          <w:rStyle w:val="a5"/>
          <w:b/>
          <w:bCs/>
          <w:i w:val="0"/>
          <w:color w:val="1F2628"/>
        </w:rPr>
      </w:pPr>
    </w:p>
    <w:p w:rsidR="00C930CD" w:rsidRPr="00B3188F" w:rsidRDefault="00C930CD" w:rsidP="00C930C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188F">
        <w:rPr>
          <w:rFonts w:ascii="Times New Roman" w:hAnsi="Times New Roman" w:cs="Times New Roman"/>
          <w:b/>
          <w:sz w:val="32"/>
          <w:szCs w:val="32"/>
        </w:rPr>
        <w:t xml:space="preserve">КОДЕКС </w:t>
      </w:r>
    </w:p>
    <w:p w:rsidR="00C930CD" w:rsidRPr="00B3188F" w:rsidRDefault="00C930CD" w:rsidP="00C930C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188F">
        <w:rPr>
          <w:rFonts w:ascii="Times New Roman" w:hAnsi="Times New Roman" w:cs="Times New Roman"/>
          <w:b/>
          <w:sz w:val="32"/>
          <w:szCs w:val="32"/>
        </w:rPr>
        <w:t xml:space="preserve">этики и служебного поведения работников </w:t>
      </w:r>
    </w:p>
    <w:p w:rsidR="00C930CD" w:rsidRPr="00B3188F" w:rsidRDefault="00C930CD" w:rsidP="00C930C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188F">
        <w:rPr>
          <w:rFonts w:ascii="Times New Roman" w:hAnsi="Times New Roman" w:cs="Times New Roman"/>
          <w:b/>
          <w:sz w:val="32"/>
          <w:szCs w:val="32"/>
        </w:rPr>
        <w:t>МБОУ Колодезянской ООШ</w:t>
      </w:r>
    </w:p>
    <w:p w:rsidR="00C930CD" w:rsidRDefault="00C930CD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88F" w:rsidRPr="00ED485A" w:rsidRDefault="00B3188F" w:rsidP="00B3188F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</w:t>
      </w:r>
      <w:proofErr w:type="gramStart"/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>Тарасовский</w:t>
      </w:r>
      <w:proofErr w:type="gramEnd"/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B3188F" w:rsidRDefault="00B3188F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175" w:rsidRPr="00C930CD" w:rsidRDefault="00D30175" w:rsidP="00C930CD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0CD" w:rsidRPr="00C930CD" w:rsidRDefault="00C930CD" w:rsidP="00C930CD">
      <w:pPr>
        <w:spacing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lastRenderedPageBreak/>
        <w:t>1. Общие положения</w:t>
      </w:r>
    </w:p>
    <w:p w:rsidR="00C930CD" w:rsidRPr="00C930CD" w:rsidRDefault="00C930CD" w:rsidP="00C930CD">
      <w:pPr>
        <w:spacing w:line="36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C930CD" w:rsidRPr="00C930CD" w:rsidRDefault="00C930CD" w:rsidP="00C930CD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 xml:space="preserve">1.1.  </w:t>
      </w:r>
      <w:proofErr w:type="gramStart"/>
      <w:r w:rsidRPr="00C930CD">
        <w:rPr>
          <w:rFonts w:ascii="Times New Roman" w:hAnsi="Times New Roman" w:cs="Times New Roman"/>
          <w:sz w:val="24"/>
          <w:szCs w:val="24"/>
        </w:rPr>
        <w:t xml:space="preserve">Кодекс этики и служебного поведения работников Муниципального бюджетного общеобразовательного учреждения Колодезянской основной общеобразовательной школы (далее - Кодекс) разработан в соответствии с положениями Конституции Российской Федерации, Трудового кодекса Российской Федерации, Международного кодекса поведения государственных должностных лиц (Резолюция 51/59 Генеральной Ассамблеи ООН от 12.12.1996), </w:t>
      </w:r>
      <w:r w:rsidRPr="00C930CD">
        <w:rPr>
          <w:rStyle w:val="font31"/>
          <w:rFonts w:ascii="Times New Roman" w:hAnsi="Times New Roman" w:cs="Times New Roman"/>
          <w:color w:val="000000"/>
          <w:sz w:val="24"/>
          <w:szCs w:val="24"/>
        </w:rPr>
        <w:t>ф</w:t>
      </w:r>
      <w:r w:rsidRPr="00C930CD">
        <w:rPr>
          <w:rFonts w:ascii="Times New Roman" w:hAnsi="Times New Roman" w:cs="Times New Roman"/>
          <w:sz w:val="24"/>
          <w:szCs w:val="24"/>
        </w:rPr>
        <w:t>едеральных законов от 25.12.2008 № 273-ФЗ «О противодействии коррупции», от 06.10.2003 № 131-ФЗ «Об общих принципах организации местного самоуправления в</w:t>
      </w:r>
      <w:proofErr w:type="gramEnd"/>
      <w:r w:rsidRPr="00C930CD">
        <w:rPr>
          <w:rFonts w:ascii="Times New Roman" w:hAnsi="Times New Roman" w:cs="Times New Roman"/>
          <w:sz w:val="24"/>
          <w:szCs w:val="24"/>
        </w:rPr>
        <w:t xml:space="preserve"> Российской Федерации» и иных нормативных правовых актов Российской Федерации, Типовым кодексом этики и служебного поведения государственных служащих Российской Федерации и муниципальных служащих, одобренным решением президиума Совета при Президенте Российской Федерации по противодействию коррупции от 23.12.2010 (протокол № 21), а также основан на общепризнанных нравственных принципах и нормах российского общества и государства.</w:t>
      </w:r>
    </w:p>
    <w:p w:rsidR="00C930CD" w:rsidRPr="00C930CD" w:rsidRDefault="00C930CD" w:rsidP="00C930CD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 xml:space="preserve">1.2. 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работники муниципальных предприятий (учреждений) (далее – работники) независимо от замещаемой ими должности. </w:t>
      </w:r>
    </w:p>
    <w:p w:rsidR="00C930CD" w:rsidRPr="00C930CD" w:rsidRDefault="00C930CD" w:rsidP="00C930CD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1.3. Гражданин Российской Федерации, поступающий на работу в МБОУ Колодезянскую ООШ, обязан ознакомиться с положениями Кодекса и соблюдать их в процессе своей работы.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 xml:space="preserve">1.4. Каждый работник должен принимать все необходимые меры для соблюдения положений Кодекса, а каждый гражданин Российской Федерации вправе ожидать от работника поведения в отношениях с ним в соответствии с положениями Кодекса. 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1.5. Целью Кодекса является установление этических норм и правил служебного поведения работников для достойного осуществления ими своей профессиональной деятельности, а также содействие укреплению авторитета работников и обеспечение единых норм поведения работников.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1.6. Кодекс призван повысить эффективность выполнения работниками своих должностных обязанностей.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trike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1.7. Кодекс служит основой для формирования должной морали работников, а также выступает как институт общественного сознания и нравственности работников, их самоконтроля.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 xml:space="preserve">1.8. Знание и соблюдение работниками положений Кодекса является одним из критериев оценки качества их профессиональной деятельности и трудовой дисциплины. </w:t>
      </w:r>
    </w:p>
    <w:p w:rsidR="00C930CD" w:rsidRPr="00C930CD" w:rsidRDefault="00C930CD" w:rsidP="00C930CD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C930CD" w:rsidRPr="00C930CD" w:rsidRDefault="00C930CD" w:rsidP="00C930C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2. Основные принципы и правила служебного поведения работников</w:t>
      </w:r>
    </w:p>
    <w:p w:rsidR="00C930CD" w:rsidRPr="00C930CD" w:rsidRDefault="00C930CD" w:rsidP="00C930CD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2.1. Основные принципы служебного поведения работников являются основой поведения граждан Российской Федерации в связи с нахождением их в трудовых отношениях с муниципальными предприятиями (учреждениями).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2.2. Работники, сознавая ответственность перед гражданами, обществом и государством, призваны: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исполнять должностные обязанности добросовестно и на высоком профессиональном уровне в целях обеспечения эффективной работы муниципальных предприятий (учреждений);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осуществлять свою деятельность в пределах предмета и целей деятельности соответствующего муниципального предприятия (учреждения);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lastRenderedPageBreak/>
        <w:t>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противодействовать проявлениям коррупции и предпринимать меры по ее профилактике в порядке, установленном действующим законодательством;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проявлять при исполнении должностных обязанностей честность, беспристрастность и справедливость, не допускать коррупционно опасного поведения (поведения, которое может восприниматься окружающими как обещание или предложение дачи взятки, как согласие принять взятку или как просьба о даче взятки либо как возможность совершить иное коррупционное правонарушение);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соблюдать беспристрастность, исключающую возможность влияния на их деятельность решений политических партий и иных общественных объединений;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соблюдать нормы профессиональной этики и правила делового поведения;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проявлять корректность и внимательность в обращении с гражданами и должностными лицами;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 xml:space="preserve">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</w:t>
      </w:r>
      <w:proofErr w:type="spellStart"/>
      <w:r w:rsidRPr="00C930CD">
        <w:rPr>
          <w:rFonts w:ascii="Times New Roman" w:hAnsi="Times New Roman" w:cs="Times New Roman"/>
          <w:sz w:val="24"/>
          <w:szCs w:val="24"/>
        </w:rPr>
        <w:t>конфессий</w:t>
      </w:r>
      <w:proofErr w:type="spellEnd"/>
      <w:r w:rsidRPr="00C930CD">
        <w:rPr>
          <w:rFonts w:ascii="Times New Roman" w:hAnsi="Times New Roman" w:cs="Times New Roman"/>
          <w:sz w:val="24"/>
          <w:szCs w:val="24"/>
        </w:rPr>
        <w:t>, способствовать межнациональному и межконфессиональному согласию;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воздерживаться от поведения, которое могло бы вызвать сомнение в добросовестном исполнении работником должностных обязанностей, а также избегать конфликтных ситуаций, способных нанести ущерб его репутации или авторитету муниципального предприятия (учреждения);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не использовать должностное положение для оказания влияния на деятельность органов государственной власти, органов местного самоуправления, организаций, должностных лиц, государственных и муниципальных служащих и граждан при решении вопросов личного характера;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воздерживаться от публичных высказываний, суждений и оценок в отношении деятельности муниципальных предприятий (учреждений), его руководителя, если это не входит в должностные обязанности работника;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соблюдать установленные в муниципальном предприятии (учреждении) правила публичных выступлений и предоставления служебной информации;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уважительно относиться к деятельности представителей средств массовой информации по информированию общества о работе муниципального предприятия (учреждения), а также оказывать содействие в получении достоверной информации в установленном порядке;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 xml:space="preserve">постоянно стремиться к обеспечению как можно более эффективного распоряжения ресурсами, находящимися в сфере его ответственности. 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2.3. Работники обязаны: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и федеральные законы, иные нормативные правовые акты Российской Федерации, Устав Ростовской области, областные законы, иные нормативные правовые Ростовской области, устав муниципального образования, иные муниципальные правовые акты и обеспечивать их исполнение;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добросовестно исполнять свои трудовые обязанности, возложенные на него трудовым договором;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соблюдать трудовую дисциплину;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выполнять установленные нормы труда;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соблюдать требования по охране труда и обеспечению безопасности труда;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lastRenderedPageBreak/>
        <w:t>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 xml:space="preserve">2.4. Работники в своей деятельности не должны допускать нарушение законов и иных нормативных правовых актов, исходя из политической, экономической целесообразности либо по иным мотивам. 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 xml:space="preserve">2.5. Работники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Федерации.  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2.6. В целях противодействия коррупции работнику рекомендуется: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уведомлять работодателя, органы прокуратуры, правоохранительные органы обо всех случаях обращения к работнику каких-либо лиц в целях склонения к совершению коррупционных правонарушений;</w:t>
      </w:r>
    </w:p>
    <w:p w:rsidR="00C930CD" w:rsidRPr="00C930CD" w:rsidRDefault="00C930CD" w:rsidP="00C930CD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не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вознаграждения);</w:t>
      </w:r>
    </w:p>
    <w:p w:rsidR="00C930CD" w:rsidRPr="00C930CD" w:rsidRDefault="00C930CD" w:rsidP="00C930CD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принимать меры по недопущению возникновения конфликта интересов и урегулированию возникших случаев конфликта интересов, не допускать при исполнении должностных обязанностей личную заинтересованность, которая приводит или может привести к конфликту интересов, уведомлять своего непосредственного руководителя о возникшем конфликте интересов или о возможности его возникновения, как только ему станет об этом известно.</w:t>
      </w:r>
    </w:p>
    <w:p w:rsidR="00C930CD" w:rsidRPr="00C930CD" w:rsidRDefault="00C930CD" w:rsidP="00C930CD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2.7. Руководитель МБОУ Колодезянской ООШ обязан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соответствии с законодательством Российской Федерации.</w:t>
      </w:r>
    </w:p>
    <w:p w:rsidR="00C930CD" w:rsidRPr="00C930CD" w:rsidRDefault="00C930CD" w:rsidP="00C930CD">
      <w:pPr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2.8. Работник может обрабатывать и передавать служебную информацию при соблюдении действующих в муниципальном предприятии (учреждении) норм и требований, принятых в соответствии с законодательством Российской Федерации.</w:t>
      </w:r>
    </w:p>
    <w:p w:rsidR="00C930CD" w:rsidRPr="00C930CD" w:rsidRDefault="00C930CD" w:rsidP="00C930C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2.9. Работник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C930CD" w:rsidRPr="00C930CD" w:rsidRDefault="00C930CD" w:rsidP="00C930C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2.10. Работник, наделенный организационно-распорядительными полномочиями по отношению к другим работникам, должен быть для них образцом профессионализма, безупречной репутации, способствовать формированию в организации либо ее подразделении благоприятного для эффективной работы морально-психологического климата.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 xml:space="preserve">2.11. Работник, наделенный организационно-распорядительными полномочиями по отношению к другим работникам, призван принимать меры </w:t>
      </w:r>
      <w:proofErr w:type="gramStart"/>
      <w:r w:rsidRPr="00C930C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930CD">
        <w:rPr>
          <w:rFonts w:ascii="Times New Roman" w:hAnsi="Times New Roman" w:cs="Times New Roman"/>
          <w:sz w:val="24"/>
          <w:szCs w:val="24"/>
        </w:rPr>
        <w:t>:</w:t>
      </w:r>
    </w:p>
    <w:p w:rsidR="00C930CD" w:rsidRPr="00C930CD" w:rsidRDefault="00C930CD" w:rsidP="00C930CD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предупреждению коррупции, а также меры к тому, чтобы подчиненные ему работники не допускали коррупционно опасного поведения, своим личным поведением подавать пример честности, беспристрастности и справедливости;</w:t>
      </w:r>
    </w:p>
    <w:p w:rsidR="00C930CD" w:rsidRPr="00C930CD" w:rsidRDefault="00C930CD" w:rsidP="00C930CD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недопущению случаев принуждения работников к участию в деятельности политических партий, общественных объединений и религиозных организаций;</w:t>
      </w:r>
    </w:p>
    <w:p w:rsidR="00C930CD" w:rsidRPr="00C930CD" w:rsidRDefault="00C930CD" w:rsidP="00C930CD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lastRenderedPageBreak/>
        <w:t xml:space="preserve">предотвращению или урегулированию конфликта интересов в случае, если ему стало известно о возникновении у работника личной заинтересованности, которая приводит или может привести к конфликту интересов. </w:t>
      </w:r>
    </w:p>
    <w:p w:rsidR="00C930CD" w:rsidRPr="00C930CD" w:rsidRDefault="00C930CD" w:rsidP="00C930CD">
      <w:pPr>
        <w:rPr>
          <w:rFonts w:ascii="Times New Roman" w:hAnsi="Times New Roman" w:cs="Times New Roman"/>
          <w:sz w:val="24"/>
          <w:szCs w:val="24"/>
        </w:rPr>
      </w:pPr>
    </w:p>
    <w:p w:rsidR="00C930CD" w:rsidRPr="00C930CD" w:rsidRDefault="00C930CD" w:rsidP="00C930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3. Рекомендательные этические правила служебного поведения работников</w:t>
      </w:r>
    </w:p>
    <w:p w:rsidR="00C930CD" w:rsidRPr="00C930CD" w:rsidRDefault="00C930CD" w:rsidP="00C930CD">
      <w:pPr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 xml:space="preserve">3.1. В служебном поведении работнику необходимо исходить из конституционных положений о том, что человек, его права и свободы являются высшей </w:t>
      </w:r>
      <w:proofErr w:type="gramStart"/>
      <w:r w:rsidRPr="00C930CD">
        <w:rPr>
          <w:rFonts w:ascii="Times New Roman" w:hAnsi="Times New Roman" w:cs="Times New Roman"/>
          <w:sz w:val="24"/>
          <w:szCs w:val="24"/>
        </w:rPr>
        <w:t>ценностью</w:t>
      </w:r>
      <w:proofErr w:type="gramEnd"/>
      <w:r w:rsidRPr="00C930CD">
        <w:rPr>
          <w:rFonts w:ascii="Times New Roman" w:hAnsi="Times New Roman" w:cs="Times New Roman"/>
          <w:sz w:val="24"/>
          <w:szCs w:val="24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 xml:space="preserve">3.2. В служебном поведении работник воздерживается </w:t>
      </w:r>
      <w:proofErr w:type="gramStart"/>
      <w:r w:rsidRPr="00C930C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930CD">
        <w:rPr>
          <w:rFonts w:ascii="Times New Roman" w:hAnsi="Times New Roman" w:cs="Times New Roman"/>
          <w:sz w:val="24"/>
          <w:szCs w:val="24"/>
        </w:rPr>
        <w:t>: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 xml:space="preserve">принятия пищи, курения во время служебных совещаний, бесед, иного служебного общения с гражданами. 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3.3. Работники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C930CD" w:rsidRPr="00C930CD" w:rsidRDefault="00C930CD" w:rsidP="00C930C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Работники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C930CD" w:rsidRPr="00C930CD" w:rsidRDefault="00C930CD" w:rsidP="00C930CD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 w:rsidRPr="00C930CD">
        <w:rPr>
          <w:rFonts w:ascii="Times New Roman" w:hAnsi="Times New Roman" w:cs="Times New Roman"/>
          <w:sz w:val="24"/>
          <w:szCs w:val="24"/>
        </w:rPr>
        <w:t>3.4. Внешний вид работника при исполнении им должностных обязанностей в зависимости от условий работы должен способствовать уважительному отношению граждан к МБОУ Колодезянской ООШ, быть сдержанным и аккуратным.</w:t>
      </w:r>
    </w:p>
    <w:p w:rsidR="00C930CD" w:rsidRPr="00C930CD" w:rsidRDefault="00C930CD" w:rsidP="00C930CD">
      <w:pPr>
        <w:pStyle w:val="a3"/>
        <w:spacing w:before="129" w:beforeAutospacing="0" w:after="129" w:afterAutospacing="0"/>
        <w:ind w:left="4536" w:right="57"/>
        <w:rPr>
          <w:color w:val="1F2628"/>
        </w:rPr>
      </w:pPr>
    </w:p>
    <w:p w:rsidR="00744AD8" w:rsidRPr="00C930CD" w:rsidRDefault="00D30175">
      <w:pPr>
        <w:rPr>
          <w:rFonts w:ascii="Times New Roman" w:hAnsi="Times New Roman" w:cs="Times New Roman"/>
          <w:sz w:val="24"/>
          <w:szCs w:val="24"/>
        </w:rPr>
      </w:pPr>
    </w:p>
    <w:sectPr w:rsidR="00744AD8" w:rsidRPr="00C930CD" w:rsidSect="008A6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5558D"/>
    <w:rsid w:val="00136B40"/>
    <w:rsid w:val="00286FDA"/>
    <w:rsid w:val="002B5597"/>
    <w:rsid w:val="00323EFE"/>
    <w:rsid w:val="00453E65"/>
    <w:rsid w:val="004F5CD4"/>
    <w:rsid w:val="00565944"/>
    <w:rsid w:val="0064725C"/>
    <w:rsid w:val="007674E3"/>
    <w:rsid w:val="008745F9"/>
    <w:rsid w:val="008A64CE"/>
    <w:rsid w:val="0095558D"/>
    <w:rsid w:val="00A2487E"/>
    <w:rsid w:val="00B3188F"/>
    <w:rsid w:val="00C930CD"/>
    <w:rsid w:val="00D30175"/>
    <w:rsid w:val="00DB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lef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95558D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5558D"/>
    <w:rPr>
      <w:b/>
      <w:bCs/>
    </w:rPr>
  </w:style>
  <w:style w:type="character" w:styleId="a5">
    <w:name w:val="Emphasis"/>
    <w:basedOn w:val="a0"/>
    <w:uiPriority w:val="20"/>
    <w:qFormat/>
    <w:rsid w:val="0095558D"/>
    <w:rPr>
      <w:i/>
      <w:iCs/>
    </w:rPr>
  </w:style>
  <w:style w:type="paragraph" w:styleId="a6">
    <w:name w:val="Normal (Web)"/>
    <w:basedOn w:val="a"/>
    <w:uiPriority w:val="99"/>
    <w:semiHidden/>
    <w:unhideWhenUsed/>
    <w:rsid w:val="0095558D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5558D"/>
  </w:style>
  <w:style w:type="character" w:customStyle="1" w:styleId="font31">
    <w:name w:val="font31"/>
    <w:basedOn w:val="a0"/>
    <w:rsid w:val="00C930CD"/>
  </w:style>
  <w:style w:type="paragraph" w:styleId="a7">
    <w:name w:val="No Spacing"/>
    <w:uiPriority w:val="1"/>
    <w:qFormat/>
    <w:rsid w:val="00B3188F"/>
    <w:pPr>
      <w:widowControl w:val="0"/>
      <w:spacing w:line="240" w:lineRule="auto"/>
      <w:ind w:left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Администратор</cp:lastModifiedBy>
  <cp:revision>4</cp:revision>
  <cp:lastPrinted>2017-08-07T07:01:00Z</cp:lastPrinted>
  <dcterms:created xsi:type="dcterms:W3CDTF">2017-08-05T18:06:00Z</dcterms:created>
  <dcterms:modified xsi:type="dcterms:W3CDTF">2017-08-07T07:01:00Z</dcterms:modified>
</cp:coreProperties>
</file>